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564" w:rsidRPr="00973121" w:rsidRDefault="009D4564" w:rsidP="009D4564">
      <w:pPr>
        <w:rPr>
          <w:rFonts w:ascii="Times New Roman" w:hAnsi="Times New Roman"/>
          <w:b/>
          <w:color w:val="000000"/>
          <w:szCs w:val="24"/>
          <w:lang w:val="ro-RO"/>
        </w:rPr>
      </w:pPr>
      <w:r w:rsidRPr="00973121">
        <w:rPr>
          <w:rFonts w:ascii="Times New Roman" w:hAnsi="Times New Roman"/>
          <w:b/>
          <w:color w:val="000000"/>
          <w:szCs w:val="24"/>
          <w:lang w:val="ro-RO"/>
        </w:rPr>
        <w:t>GRUPUL CONSILIERILOR</w:t>
      </w:r>
    </w:p>
    <w:p w:rsidR="009D4564" w:rsidRPr="009D4564" w:rsidRDefault="009D4564" w:rsidP="009D4564">
      <w:pPr>
        <w:rPr>
          <w:rFonts w:ascii="Times New Roman" w:hAnsi="Times New Roman"/>
          <w:b/>
          <w:color w:val="000000"/>
          <w:szCs w:val="24"/>
        </w:rPr>
      </w:pPr>
      <w:r w:rsidRPr="00973121">
        <w:rPr>
          <w:rFonts w:ascii="Times New Roman" w:hAnsi="Times New Roman"/>
          <w:b/>
          <w:color w:val="000000"/>
          <w:szCs w:val="24"/>
          <w:lang w:val="ro-RO"/>
        </w:rPr>
        <w:t>DIN PARTEA PARTIDULUI „UNIUNEA SALVAȚI ROMÂNIA</w:t>
      </w:r>
      <w:r>
        <w:rPr>
          <w:rFonts w:ascii="Times New Roman" w:hAnsi="Times New Roman"/>
          <w:b/>
          <w:color w:val="000000"/>
          <w:szCs w:val="24"/>
        </w:rPr>
        <w:t>”</w:t>
      </w:r>
    </w:p>
    <w:p w:rsidR="009D4564" w:rsidRPr="00973121" w:rsidRDefault="009D4564" w:rsidP="009D4564">
      <w:pPr>
        <w:rPr>
          <w:rFonts w:ascii="Times New Roman" w:hAnsi="Times New Roman"/>
          <w:b/>
          <w:color w:val="000000"/>
          <w:szCs w:val="24"/>
          <w:lang w:val="ro-RO"/>
        </w:rPr>
      </w:pPr>
      <w:r w:rsidRPr="00973121">
        <w:rPr>
          <w:rFonts w:ascii="Times New Roman" w:hAnsi="Times New Roman"/>
          <w:b/>
          <w:color w:val="000000"/>
          <w:szCs w:val="24"/>
          <w:lang w:val="ro-RO"/>
        </w:rPr>
        <w:t>CONSILIUL LOCAL AL SECTORULUI 1</w:t>
      </w:r>
    </w:p>
    <w:p w:rsidR="009D4564" w:rsidRPr="00973121" w:rsidRDefault="009D4564" w:rsidP="009D4564">
      <w:pPr>
        <w:rPr>
          <w:rFonts w:ascii="Times New Roman" w:hAnsi="Times New Roman"/>
          <w:b/>
          <w:color w:val="000000"/>
          <w:szCs w:val="24"/>
          <w:lang w:val="ro-RO"/>
        </w:rPr>
      </w:pPr>
    </w:p>
    <w:p w:rsidR="009D4564" w:rsidRPr="00973121" w:rsidRDefault="009D4564" w:rsidP="009D4564">
      <w:pPr>
        <w:rPr>
          <w:rFonts w:ascii="Times New Roman" w:hAnsi="Times New Roman"/>
          <w:b/>
          <w:color w:val="000000"/>
          <w:szCs w:val="24"/>
          <w:lang w:val="ro-RO"/>
        </w:rPr>
      </w:pPr>
    </w:p>
    <w:p w:rsidR="009D4564" w:rsidRPr="00973121" w:rsidRDefault="009D4564" w:rsidP="009D4564">
      <w:pPr>
        <w:jc w:val="center"/>
        <w:rPr>
          <w:rFonts w:ascii="Times New Roman" w:hAnsi="Times New Roman"/>
          <w:b/>
          <w:color w:val="000000"/>
          <w:szCs w:val="24"/>
          <w:lang w:val="ro-RO"/>
        </w:rPr>
      </w:pPr>
    </w:p>
    <w:p w:rsidR="009D4564" w:rsidRDefault="009D4564" w:rsidP="009D4564">
      <w:pPr>
        <w:jc w:val="center"/>
        <w:rPr>
          <w:rFonts w:ascii="Times New Roman" w:hAnsi="Times New Roman"/>
          <w:b/>
          <w:color w:val="000000"/>
          <w:szCs w:val="24"/>
          <w:lang w:val="ro-RO"/>
        </w:rPr>
      </w:pPr>
      <w:r w:rsidRPr="00973121">
        <w:rPr>
          <w:rFonts w:ascii="Times New Roman" w:hAnsi="Times New Roman"/>
          <w:b/>
          <w:color w:val="000000"/>
          <w:szCs w:val="24"/>
          <w:lang w:val="ro-RO"/>
        </w:rPr>
        <w:t>EXPUNERE DE MOTIVE</w:t>
      </w:r>
    </w:p>
    <w:p w:rsidR="009D4564" w:rsidRPr="00973121" w:rsidRDefault="009D4564" w:rsidP="009D4564">
      <w:pPr>
        <w:jc w:val="center"/>
        <w:rPr>
          <w:rFonts w:ascii="Times New Roman" w:hAnsi="Times New Roman"/>
          <w:b/>
          <w:color w:val="000000"/>
          <w:szCs w:val="24"/>
          <w:lang w:val="ro-RO"/>
        </w:rPr>
      </w:pPr>
    </w:p>
    <w:p w:rsidR="009D4564" w:rsidRPr="009D4564" w:rsidRDefault="009D4564" w:rsidP="009D4564">
      <w:pPr>
        <w:suppressAutoHyphens/>
        <w:jc w:val="center"/>
        <w:rPr>
          <w:rFonts w:ascii="Times New Roman" w:eastAsia="Calibri" w:hAnsi="Times New Roman"/>
          <w:b/>
          <w:i/>
          <w:szCs w:val="24"/>
          <w:lang w:val="ro-RO"/>
          <w14:shadow w14:blurRad="50800" w14:dist="38100" w14:dir="2700000" w14:sx="100000" w14:sy="100000" w14:kx="0" w14:ky="0" w14:algn="tl">
            <w14:srgbClr w14:val="000000">
              <w14:alpha w14:val="60000"/>
            </w14:srgbClr>
          </w14:shadow>
        </w:rPr>
      </w:pPr>
      <w:r w:rsidRPr="009D4564">
        <w:rPr>
          <w:rFonts w:ascii="Times New Roman" w:eastAsia="Calibri" w:hAnsi="Times New Roman"/>
          <w:b/>
          <w:i/>
          <w:szCs w:val="24"/>
          <w:lang w:val="ro-RO"/>
          <w14:shadow w14:blurRad="50800" w14:dist="38100" w14:dir="2700000" w14:sx="100000" w14:sy="100000" w14:kx="0" w14:ky="0" w14:algn="tl">
            <w14:srgbClr w14:val="000000">
              <w14:alpha w14:val="60000"/>
            </w14:srgbClr>
          </w14:shadow>
        </w:rPr>
        <w:t>privind aprobarea progr</w:t>
      </w:r>
      <w:r w:rsidR="00027373">
        <w:rPr>
          <w:rFonts w:ascii="Times New Roman" w:eastAsia="Calibri" w:hAnsi="Times New Roman"/>
          <w:b/>
          <w:i/>
          <w:szCs w:val="24"/>
          <w:lang w:val="ro-RO"/>
          <w14:shadow w14:blurRad="50800" w14:dist="38100" w14:dir="2700000" w14:sx="100000" w14:sy="100000" w14:kx="0" w14:ky="0" w14:algn="tl">
            <w14:srgbClr w14:val="000000">
              <w14:alpha w14:val="60000"/>
            </w14:srgbClr>
          </w14:shadow>
        </w:rPr>
        <w:t>amului „Activităţi pentru copii</w:t>
      </w:r>
      <w:r w:rsidRPr="009D4564">
        <w:rPr>
          <w:rFonts w:ascii="Times New Roman" w:eastAsia="Calibri" w:hAnsi="Times New Roman"/>
          <w:b/>
          <w:i/>
          <w:szCs w:val="24"/>
          <w:lang w:val="ro-RO"/>
          <w14:shadow w14:blurRad="50800" w14:dist="38100" w14:dir="2700000" w14:sx="100000" w14:sy="100000" w14:kx="0" w14:ky="0" w14:algn="tl">
            <w14:srgbClr w14:val="000000">
              <w14:alpha w14:val="60000"/>
            </w14:srgbClr>
          </w14:shadow>
        </w:rPr>
        <w:t xml:space="preserve"> internaţi”  în cadrul </w:t>
      </w:r>
    </w:p>
    <w:p w:rsidR="009D4564" w:rsidRPr="009D4564" w:rsidRDefault="009D4564" w:rsidP="009D4564">
      <w:pPr>
        <w:suppressAutoHyphens/>
        <w:jc w:val="center"/>
        <w:rPr>
          <w:rFonts w:ascii="Times New Roman" w:eastAsia="Calibri" w:hAnsi="Times New Roman"/>
          <w:b/>
          <w:i/>
          <w:szCs w:val="24"/>
          <w:lang w:val="ro-RO"/>
          <w14:shadow w14:blurRad="50800" w14:dist="38100" w14:dir="2700000" w14:sx="100000" w14:sy="100000" w14:kx="0" w14:ky="0" w14:algn="tl">
            <w14:srgbClr w14:val="000000">
              <w14:alpha w14:val="60000"/>
            </w14:srgbClr>
          </w14:shadow>
        </w:rPr>
      </w:pPr>
      <w:r w:rsidRPr="009D4564">
        <w:rPr>
          <w:rFonts w:ascii="Times New Roman" w:eastAsia="Calibri" w:hAnsi="Times New Roman"/>
          <w:b/>
          <w:i/>
          <w:szCs w:val="24"/>
          <w:lang w:val="ro-RO"/>
          <w14:shadow w14:blurRad="50800" w14:dist="38100" w14:dir="2700000" w14:sx="100000" w14:sy="100000" w14:kx="0" w14:ky="0" w14:algn="tl">
            <w14:srgbClr w14:val="000000">
              <w14:alpha w14:val="60000"/>
            </w14:srgbClr>
          </w14:shadow>
        </w:rPr>
        <w:t xml:space="preserve">Spitalului Clinic de Urgență pentru copii „Grigore Alexandrescu” </w:t>
      </w:r>
    </w:p>
    <w:p w:rsidR="009D4564" w:rsidRPr="009D4564" w:rsidRDefault="009D4564" w:rsidP="009D4564">
      <w:pPr>
        <w:spacing w:line="360" w:lineRule="auto"/>
        <w:ind w:left="360"/>
        <w:jc w:val="both"/>
        <w:rPr>
          <w:rFonts w:ascii="Times New Roman" w:hAnsi="Times New Roman"/>
          <w:szCs w:val="24"/>
          <w:lang w:val="ro-RO"/>
        </w:rPr>
      </w:pPr>
    </w:p>
    <w:p w:rsidR="009D4564" w:rsidRPr="009D4564" w:rsidRDefault="009D4564" w:rsidP="009D4564">
      <w:pPr>
        <w:spacing w:line="360" w:lineRule="auto"/>
        <w:ind w:left="360"/>
        <w:jc w:val="both"/>
        <w:rPr>
          <w:rFonts w:ascii="Times New Roman" w:hAnsi="Times New Roman"/>
          <w:szCs w:val="24"/>
          <w:lang w:val="ro-RO"/>
        </w:rPr>
      </w:pPr>
    </w:p>
    <w:p w:rsidR="009D4564" w:rsidRPr="009D4564" w:rsidRDefault="009D4564" w:rsidP="009D4564">
      <w:pPr>
        <w:spacing w:line="360" w:lineRule="auto"/>
        <w:ind w:left="360"/>
        <w:jc w:val="both"/>
        <w:rPr>
          <w:rFonts w:ascii="Times New Roman" w:hAnsi="Times New Roman"/>
          <w:szCs w:val="24"/>
          <w:lang w:val="ro-RO"/>
        </w:rPr>
      </w:pPr>
    </w:p>
    <w:p w:rsidR="009D4564" w:rsidRDefault="009D4564" w:rsidP="009D4564">
      <w:pPr>
        <w:spacing w:line="360" w:lineRule="auto"/>
        <w:ind w:firstLine="720"/>
        <w:jc w:val="both"/>
        <w:rPr>
          <w:rFonts w:ascii="Times New Roman" w:hAnsi="Times New Roman"/>
          <w:szCs w:val="24"/>
          <w:lang w:val="ro-RO"/>
        </w:rPr>
      </w:pPr>
      <w:r w:rsidRPr="009D4564">
        <w:rPr>
          <w:rFonts w:ascii="Times New Roman" w:hAnsi="Times New Roman"/>
          <w:szCs w:val="24"/>
          <w:lang w:val="ro-RO"/>
        </w:rPr>
        <w:t>Proiectul presupune o serie de acţiuni ce reprezintă un pas spre contribuţia adusă îmbunătăţirii</w:t>
      </w:r>
      <w:r w:rsidR="00027373">
        <w:rPr>
          <w:rFonts w:ascii="Times New Roman" w:hAnsi="Times New Roman"/>
          <w:szCs w:val="24"/>
          <w:lang w:val="ro-RO"/>
        </w:rPr>
        <w:t xml:space="preserve"> </w:t>
      </w:r>
      <w:r w:rsidRPr="009D4564">
        <w:rPr>
          <w:rFonts w:ascii="Times New Roman" w:hAnsi="Times New Roman"/>
          <w:szCs w:val="24"/>
          <w:lang w:val="ro-RO"/>
        </w:rPr>
        <w:t xml:space="preserve"> nivelului de sănătate al populaţiei şi a eficienţei serviciilor publice de sănătate din România.  </w:t>
      </w:r>
      <w:r w:rsidRPr="009D4564">
        <w:rPr>
          <w:rFonts w:ascii="Times New Roman" w:hAnsi="Times New Roman"/>
          <w:szCs w:val="24"/>
          <w:lang w:val="ro-RO"/>
        </w:rPr>
        <w:tab/>
      </w:r>
      <w:r w:rsidRPr="009D4564">
        <w:rPr>
          <w:rFonts w:ascii="Times New Roman" w:hAnsi="Times New Roman"/>
          <w:szCs w:val="24"/>
          <w:lang w:val="ro-RO"/>
        </w:rPr>
        <w:tab/>
      </w:r>
      <w:r w:rsidRPr="009D4564">
        <w:rPr>
          <w:rFonts w:ascii="Times New Roman" w:hAnsi="Times New Roman"/>
          <w:szCs w:val="24"/>
          <w:lang w:val="ro-RO"/>
        </w:rPr>
        <w:tab/>
      </w:r>
      <w:r w:rsidRPr="009D4564">
        <w:rPr>
          <w:rFonts w:ascii="Times New Roman" w:hAnsi="Times New Roman"/>
          <w:szCs w:val="24"/>
          <w:lang w:val="ro-RO"/>
        </w:rPr>
        <w:tab/>
      </w:r>
      <w:r w:rsidRPr="009D4564">
        <w:rPr>
          <w:rFonts w:ascii="Times New Roman" w:hAnsi="Times New Roman"/>
          <w:szCs w:val="24"/>
          <w:lang w:val="ro-RO"/>
        </w:rPr>
        <w:tab/>
      </w:r>
      <w:r w:rsidRPr="009D4564">
        <w:rPr>
          <w:rFonts w:ascii="Times New Roman" w:hAnsi="Times New Roman"/>
          <w:szCs w:val="24"/>
          <w:lang w:val="ro-RO"/>
        </w:rPr>
        <w:tab/>
      </w:r>
      <w:r w:rsidRPr="009D4564">
        <w:rPr>
          <w:rFonts w:ascii="Times New Roman" w:hAnsi="Times New Roman"/>
          <w:szCs w:val="24"/>
          <w:lang w:val="ro-RO"/>
        </w:rPr>
        <w:tab/>
      </w:r>
      <w:r w:rsidRPr="009D4564">
        <w:rPr>
          <w:rFonts w:ascii="Times New Roman" w:hAnsi="Times New Roman"/>
          <w:szCs w:val="24"/>
          <w:lang w:val="ro-RO"/>
        </w:rPr>
        <w:tab/>
      </w:r>
      <w:r w:rsidRPr="009D4564">
        <w:rPr>
          <w:rFonts w:ascii="Times New Roman" w:hAnsi="Times New Roman"/>
          <w:szCs w:val="24"/>
          <w:lang w:val="ro-RO"/>
        </w:rPr>
        <w:tab/>
      </w:r>
      <w:r w:rsidRPr="009D4564">
        <w:rPr>
          <w:rFonts w:ascii="Times New Roman" w:hAnsi="Times New Roman"/>
          <w:szCs w:val="24"/>
          <w:lang w:val="ro-RO"/>
        </w:rPr>
        <w:tab/>
      </w:r>
      <w:r w:rsidRPr="009D4564">
        <w:rPr>
          <w:rFonts w:ascii="Times New Roman" w:hAnsi="Times New Roman"/>
          <w:szCs w:val="24"/>
          <w:lang w:val="ro-RO"/>
        </w:rPr>
        <w:tab/>
      </w:r>
      <w:r w:rsidRPr="009D4564">
        <w:rPr>
          <w:rFonts w:ascii="Times New Roman" w:hAnsi="Times New Roman"/>
          <w:szCs w:val="24"/>
          <w:lang w:val="ro-RO"/>
        </w:rPr>
        <w:tab/>
        <w:t>Programul are ca scop asigurarea serviciilor de sprijin pentru pacienţi</w:t>
      </w:r>
      <w:r>
        <w:rPr>
          <w:rFonts w:ascii="Times New Roman" w:hAnsi="Times New Roman"/>
          <w:szCs w:val="24"/>
          <w:lang w:val="ro-RO"/>
        </w:rPr>
        <w:t>i copii şi a însoț</w:t>
      </w:r>
      <w:r w:rsidRPr="009D4564">
        <w:rPr>
          <w:rFonts w:ascii="Times New Roman" w:hAnsi="Times New Roman"/>
          <w:szCs w:val="24"/>
          <w:lang w:val="ro-RO"/>
        </w:rPr>
        <w:t xml:space="preserve">itorilor acestora. </w:t>
      </w:r>
    </w:p>
    <w:p w:rsidR="009D4564" w:rsidRPr="009D4564" w:rsidRDefault="009D4564" w:rsidP="009D4564">
      <w:pPr>
        <w:spacing w:line="360" w:lineRule="auto"/>
        <w:ind w:firstLine="720"/>
        <w:jc w:val="both"/>
        <w:rPr>
          <w:rFonts w:ascii="Times New Roman" w:hAnsi="Times New Roman"/>
          <w:szCs w:val="24"/>
          <w:lang w:val="ro-RO"/>
        </w:rPr>
      </w:pPr>
      <w:r w:rsidRPr="009D4564">
        <w:rPr>
          <w:rFonts w:ascii="Times New Roman" w:hAnsi="Times New Roman"/>
          <w:szCs w:val="24"/>
          <w:lang w:val="ro-RO"/>
        </w:rPr>
        <w:t>Perceperea contextului medical ca fiind extrem de stresant sau traumatic îl afectează pe pacientul pediatric în sensul întreruperii dezvoltării psihice, comportamentale și emoționale normale, având în vedere resursele încă incomplet conturate ale acestuia de a face față situațiilor dificile. Acordarea de sprijin sub forma acestor inițiative reprezintă un standard în îngrijirea corespunzătoare a pacientului, integrarea lui corectă și adaptativă în mediul spitalicesc și tratamentul pediatric în general.</w:t>
      </w:r>
      <w:r w:rsidRPr="009D4564">
        <w:rPr>
          <w:rFonts w:ascii="Times New Roman" w:hAnsi="Times New Roman"/>
          <w:szCs w:val="24"/>
          <w:lang w:val="ro-RO"/>
        </w:rPr>
        <w:tab/>
      </w:r>
    </w:p>
    <w:p w:rsidR="009D4564" w:rsidRPr="009D4564" w:rsidRDefault="009D4564" w:rsidP="003914F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Cs w:val="24"/>
          <w:lang w:val="ro-RO" w:eastAsia="ro-RO"/>
        </w:rPr>
      </w:pPr>
      <w:r w:rsidRPr="009D4564">
        <w:rPr>
          <w:rFonts w:ascii="Times New Roman" w:hAnsi="Times New Roman"/>
          <w:szCs w:val="24"/>
          <w:lang w:val="ro-RO" w:eastAsia="ro-RO"/>
        </w:rPr>
        <w:tab/>
        <w:t>Scopul general al proiectului constă în reducerea stresului care însoțește spitalizarea sau vizita la medic şi minimalizarea efectelor adverse ale experiențelor medicale suferite de pacienți, experiențe considerate ca fiind însoțite de un puternic impact asupra stării de bine la nivel psihic și emoțional, prin acordarea  de servicii precum: terapie prin joc, terapie ocupațională,sala de joaca, min</w:t>
      </w:r>
      <w:r w:rsidR="00BC673F">
        <w:rPr>
          <w:rFonts w:ascii="Times New Roman" w:hAnsi="Times New Roman"/>
          <w:szCs w:val="24"/>
          <w:lang w:val="ro-RO" w:eastAsia="ro-RO"/>
        </w:rPr>
        <w:t>i cinema și diverse activitati într-un spaț</w:t>
      </w:r>
      <w:r w:rsidRPr="009D4564">
        <w:rPr>
          <w:rFonts w:ascii="Times New Roman" w:hAnsi="Times New Roman"/>
          <w:szCs w:val="24"/>
          <w:lang w:val="ro-RO" w:eastAsia="ro-RO"/>
        </w:rPr>
        <w:t>iu amenajat pentru copii.</w:t>
      </w:r>
    </w:p>
    <w:p w:rsidR="009D4564" w:rsidRPr="009D4564" w:rsidRDefault="009D4564" w:rsidP="003914F1">
      <w:pPr>
        <w:spacing w:line="360" w:lineRule="auto"/>
        <w:ind w:firstLine="720"/>
        <w:jc w:val="both"/>
        <w:rPr>
          <w:rFonts w:ascii="Times New Roman" w:hAnsi="Times New Roman"/>
          <w:szCs w:val="24"/>
          <w:lang w:val="ro-RO"/>
        </w:rPr>
      </w:pPr>
      <w:r w:rsidRPr="009D4564">
        <w:rPr>
          <w:rFonts w:ascii="Times New Roman" w:hAnsi="Times New Roman"/>
          <w:szCs w:val="24"/>
          <w:lang w:val="ro-RO"/>
        </w:rPr>
        <w:t>Beneficiarii proiectului vor fi pacienții – copii internați în Spitalul Grigore Alexandrescu, aparținătorii pacienților, dar și personalul medical.</w:t>
      </w:r>
    </w:p>
    <w:p w:rsidR="009D4564" w:rsidRPr="009D4564" w:rsidRDefault="009D4564" w:rsidP="00145889">
      <w:pPr>
        <w:spacing w:line="360" w:lineRule="auto"/>
        <w:ind w:left="360"/>
        <w:jc w:val="both"/>
        <w:rPr>
          <w:rFonts w:ascii="Times New Roman" w:hAnsi="Times New Roman"/>
          <w:szCs w:val="24"/>
          <w:lang w:val="ro-RO"/>
        </w:rPr>
      </w:pPr>
    </w:p>
    <w:p w:rsidR="009D4564" w:rsidRPr="009D4564" w:rsidRDefault="009D4564" w:rsidP="003914F1">
      <w:pPr>
        <w:spacing w:after="200" w:line="360" w:lineRule="auto"/>
        <w:ind w:firstLine="720"/>
        <w:jc w:val="both"/>
        <w:rPr>
          <w:rFonts w:ascii="Times New Roman" w:hAnsi="Times New Roman"/>
          <w:szCs w:val="24"/>
          <w:lang w:val="ro-RO"/>
        </w:rPr>
      </w:pPr>
      <w:r w:rsidRPr="009F0625">
        <w:rPr>
          <w:rFonts w:ascii="Times New Roman" w:hAnsi="Times New Roman"/>
          <w:szCs w:val="24"/>
          <w:lang w:val="ro-RO"/>
        </w:rPr>
        <w:t xml:space="preserve">Proiectul </w:t>
      </w:r>
      <w:r w:rsidR="009F0625" w:rsidRPr="009F0625">
        <w:rPr>
          <w:rFonts w:ascii="Times New Roman" w:hAnsi="Times New Roman"/>
          <w:szCs w:val="24"/>
          <w:lang w:val="ro-RO"/>
        </w:rPr>
        <w:t>program</w:t>
      </w:r>
      <w:r w:rsidR="009F0625">
        <w:rPr>
          <w:rFonts w:ascii="Times New Roman" w:hAnsi="Times New Roman"/>
          <w:i/>
          <w:szCs w:val="24"/>
          <w:lang w:val="ro-RO"/>
        </w:rPr>
        <w:t xml:space="preserve"> </w:t>
      </w:r>
      <w:r w:rsidR="009F0625">
        <w:rPr>
          <w:rFonts w:ascii="Times New Roman" w:hAnsi="Times New Roman"/>
          <w:i/>
          <w:szCs w:val="24"/>
        </w:rPr>
        <w:t>“</w:t>
      </w:r>
      <w:r w:rsidR="009F0625">
        <w:rPr>
          <w:rFonts w:ascii="Times New Roman" w:hAnsi="Times New Roman"/>
          <w:i/>
          <w:szCs w:val="24"/>
          <w:lang w:val="ro-RO"/>
        </w:rPr>
        <w:t>A</w:t>
      </w:r>
      <w:r w:rsidR="00BC673F" w:rsidRPr="003914F1">
        <w:rPr>
          <w:rFonts w:ascii="Times New Roman" w:hAnsi="Times New Roman"/>
          <w:i/>
          <w:szCs w:val="24"/>
          <w:lang w:val="ro-RO"/>
        </w:rPr>
        <w:t>ctivităț</w:t>
      </w:r>
      <w:r w:rsidRPr="003914F1">
        <w:rPr>
          <w:rFonts w:ascii="Times New Roman" w:hAnsi="Times New Roman"/>
          <w:i/>
          <w:szCs w:val="24"/>
          <w:lang w:val="ro-RO"/>
        </w:rPr>
        <w:t>i pentru copii</w:t>
      </w:r>
      <w:r w:rsidR="00BC673F" w:rsidRPr="003914F1">
        <w:rPr>
          <w:rFonts w:ascii="Times New Roman" w:hAnsi="Times New Roman"/>
          <w:i/>
          <w:szCs w:val="24"/>
          <w:lang w:val="ro-RO"/>
        </w:rPr>
        <w:t xml:space="preserve"> internaț</w:t>
      </w:r>
      <w:r w:rsidRPr="003914F1">
        <w:rPr>
          <w:rFonts w:ascii="Times New Roman" w:hAnsi="Times New Roman"/>
          <w:i/>
          <w:szCs w:val="24"/>
          <w:lang w:val="ro-RO"/>
        </w:rPr>
        <w:t>i”</w:t>
      </w:r>
      <w:r w:rsidRPr="009D4564">
        <w:rPr>
          <w:rFonts w:ascii="Times New Roman" w:hAnsi="Times New Roman"/>
          <w:szCs w:val="24"/>
          <w:lang w:val="ro-RO"/>
        </w:rPr>
        <w:t xml:space="preserve"> crează contexte similare celor cu care pacienții sunt familiarizați deja (un spațiu de joacă ce dispune de instrumente și activități </w:t>
      </w:r>
      <w:r w:rsidRPr="009D4564">
        <w:rPr>
          <w:rFonts w:ascii="Times New Roman" w:hAnsi="Times New Roman"/>
          <w:szCs w:val="24"/>
          <w:lang w:val="ro-RO"/>
        </w:rPr>
        <w:lastRenderedPageBreak/>
        <w:t>similare cel</w:t>
      </w:r>
      <w:r>
        <w:rPr>
          <w:rFonts w:ascii="Times New Roman" w:hAnsi="Times New Roman"/>
          <w:szCs w:val="24"/>
          <w:lang w:val="ro-RO"/>
        </w:rPr>
        <w:t>or de acasă sau de la grădiniță sau</w:t>
      </w:r>
      <w:r w:rsidRPr="009D4564">
        <w:rPr>
          <w:rFonts w:ascii="Times New Roman" w:hAnsi="Times New Roman"/>
          <w:szCs w:val="24"/>
          <w:lang w:val="ro-RO"/>
        </w:rPr>
        <w:t xml:space="preserve"> școală), astfel încât impactul emoțional al vizitelor la medic și spitalizării să fie unul cât mai ușor de asimilat de către pacienți. </w:t>
      </w:r>
    </w:p>
    <w:p w:rsidR="009D4564" w:rsidRPr="009D4564" w:rsidRDefault="00BC673F" w:rsidP="003914F1">
      <w:pPr>
        <w:spacing w:after="200" w:line="360" w:lineRule="auto"/>
        <w:ind w:firstLine="720"/>
        <w:jc w:val="both"/>
        <w:rPr>
          <w:rFonts w:ascii="Times New Roman" w:hAnsi="Times New Roman"/>
          <w:szCs w:val="24"/>
          <w:lang w:val="ro-RO"/>
        </w:rPr>
      </w:pPr>
      <w:r>
        <w:rPr>
          <w:rFonts w:ascii="Times New Roman" w:hAnsi="Times New Roman"/>
          <w:szCs w:val="24"/>
          <w:lang w:val="ro-RO"/>
        </w:rPr>
        <w:t>Prin activitățile desfășurate î</w:t>
      </w:r>
      <w:r w:rsidR="009D4564" w:rsidRPr="009D4564">
        <w:rPr>
          <w:rFonts w:ascii="Times New Roman" w:hAnsi="Times New Roman"/>
          <w:szCs w:val="24"/>
          <w:lang w:val="ro-RO"/>
        </w:rPr>
        <w:t>n cadrul</w:t>
      </w:r>
      <w:r>
        <w:rPr>
          <w:rFonts w:ascii="Times New Roman" w:hAnsi="Times New Roman"/>
          <w:szCs w:val="24"/>
          <w:lang w:val="ro-RO"/>
        </w:rPr>
        <w:t xml:space="preserve"> </w:t>
      </w:r>
      <w:r w:rsidR="009F0625" w:rsidRPr="009F0625">
        <w:rPr>
          <w:rFonts w:ascii="Times New Roman" w:hAnsi="Times New Roman"/>
          <w:szCs w:val="24"/>
          <w:lang w:val="ro-RO"/>
        </w:rPr>
        <w:t>programului</w:t>
      </w:r>
      <w:r w:rsidR="009F0625">
        <w:rPr>
          <w:rFonts w:ascii="Times New Roman" w:hAnsi="Times New Roman"/>
          <w:i/>
          <w:szCs w:val="24"/>
          <w:lang w:val="ro-RO"/>
        </w:rPr>
        <w:t>”A</w:t>
      </w:r>
      <w:r w:rsidRPr="003914F1">
        <w:rPr>
          <w:rFonts w:ascii="Times New Roman" w:hAnsi="Times New Roman"/>
          <w:i/>
          <w:szCs w:val="24"/>
          <w:lang w:val="ro-RO"/>
        </w:rPr>
        <w:t>ctivităț</w:t>
      </w:r>
      <w:r w:rsidR="009D4564" w:rsidRPr="003914F1">
        <w:rPr>
          <w:rFonts w:ascii="Times New Roman" w:hAnsi="Times New Roman"/>
          <w:i/>
          <w:szCs w:val="24"/>
          <w:lang w:val="ro-RO"/>
        </w:rPr>
        <w:t>i pentru copii internați”,</w:t>
      </w:r>
      <w:r w:rsidR="009D4564" w:rsidRPr="009D4564">
        <w:rPr>
          <w:rFonts w:ascii="Times New Roman" w:hAnsi="Times New Roman"/>
          <w:szCs w:val="24"/>
          <w:lang w:val="ro-RO"/>
        </w:rPr>
        <w:t xml:space="preserve"> aparținătorii pacienților sunt ajutați să gestioneze mai bine timpul petrecut în spital și indirect  prin observarea faptului că pacienții devin mai relaxați și implicați în activități plăcute pe durata vizit</w:t>
      </w:r>
      <w:r>
        <w:rPr>
          <w:rFonts w:ascii="Times New Roman" w:hAnsi="Times New Roman"/>
          <w:szCs w:val="24"/>
          <w:lang w:val="ro-RO"/>
        </w:rPr>
        <w:t>ei la medic. O altă formă de sp</w:t>
      </w:r>
      <w:r w:rsidR="009D4564" w:rsidRPr="009D4564">
        <w:rPr>
          <w:rFonts w:ascii="Times New Roman" w:hAnsi="Times New Roman"/>
          <w:szCs w:val="24"/>
          <w:lang w:val="ro-RO"/>
        </w:rPr>
        <w:t xml:space="preserve">rijin acordată în mod implicit aparținătorilor constă în creșterea complianței pacienților la vizită și tratament, </w:t>
      </w:r>
      <w:r w:rsidR="003914F1">
        <w:rPr>
          <w:rFonts w:ascii="Times New Roman" w:hAnsi="Times New Roman"/>
          <w:szCs w:val="24"/>
          <w:lang w:val="ro-RO"/>
        </w:rPr>
        <w:t>deoarece, o</w:t>
      </w:r>
      <w:r w:rsidR="009D4564" w:rsidRPr="009D4564">
        <w:rPr>
          <w:rFonts w:ascii="Times New Roman" w:hAnsi="Times New Roman"/>
          <w:szCs w:val="24"/>
          <w:lang w:val="ro-RO"/>
        </w:rPr>
        <w:t xml:space="preserve">dată implicați în activități apropiate de interesele lor, vor percepe contextul medical ca fiind mai puțin stresant. Astfel, proiectul intenționează ca efortul resimțit de aparținătorii pacienților să fie perceput ca fiind gestionabil, prin intermediul activităților în care aceștia sunt implicați. </w:t>
      </w:r>
    </w:p>
    <w:p w:rsidR="009D4564" w:rsidRDefault="003914F1" w:rsidP="003914F1">
      <w:pPr>
        <w:spacing w:after="200" w:line="360" w:lineRule="auto"/>
        <w:ind w:firstLine="720"/>
        <w:jc w:val="both"/>
        <w:rPr>
          <w:rFonts w:ascii="Times New Roman" w:hAnsi="Times New Roman"/>
          <w:color w:val="000000"/>
          <w:szCs w:val="24"/>
          <w:lang w:val="ro-RO"/>
        </w:rPr>
      </w:pPr>
      <w:r>
        <w:rPr>
          <w:rFonts w:ascii="Times New Roman" w:hAnsi="Times New Roman"/>
          <w:szCs w:val="24"/>
          <w:lang w:val="ro-RO"/>
        </w:rPr>
        <w:t xml:space="preserve">Proiectul </w:t>
      </w:r>
      <w:r w:rsidR="009F0625" w:rsidRPr="009F0625">
        <w:rPr>
          <w:rFonts w:ascii="Times New Roman" w:hAnsi="Times New Roman"/>
          <w:szCs w:val="24"/>
          <w:lang w:val="ro-RO"/>
        </w:rPr>
        <w:t>program</w:t>
      </w:r>
      <w:r w:rsidR="009F0625">
        <w:rPr>
          <w:rFonts w:ascii="Times New Roman" w:hAnsi="Times New Roman"/>
          <w:i/>
          <w:szCs w:val="24"/>
          <w:lang w:val="ro-RO"/>
        </w:rPr>
        <w:t xml:space="preserve"> </w:t>
      </w:r>
      <w:r w:rsidR="009F0625">
        <w:rPr>
          <w:rFonts w:ascii="Times New Roman" w:hAnsi="Times New Roman"/>
          <w:i/>
          <w:szCs w:val="24"/>
        </w:rPr>
        <w:t>“</w:t>
      </w:r>
      <w:r w:rsidR="009F0625">
        <w:rPr>
          <w:rFonts w:ascii="Times New Roman" w:hAnsi="Times New Roman"/>
          <w:i/>
          <w:szCs w:val="24"/>
          <w:lang w:val="ro-RO"/>
        </w:rPr>
        <w:t>A</w:t>
      </w:r>
      <w:r w:rsidR="009F0625" w:rsidRPr="003914F1">
        <w:rPr>
          <w:rFonts w:ascii="Times New Roman" w:hAnsi="Times New Roman"/>
          <w:i/>
          <w:szCs w:val="24"/>
          <w:lang w:val="ro-RO"/>
        </w:rPr>
        <w:t>ctivități pentru copii internați”</w:t>
      </w:r>
      <w:r w:rsidR="009F0625" w:rsidRPr="009D4564">
        <w:rPr>
          <w:rFonts w:ascii="Times New Roman" w:hAnsi="Times New Roman"/>
          <w:szCs w:val="24"/>
          <w:lang w:val="ro-RO"/>
        </w:rPr>
        <w:t xml:space="preserve"> </w:t>
      </w:r>
      <w:r w:rsidR="009D4564" w:rsidRPr="009D4564">
        <w:rPr>
          <w:rFonts w:ascii="Times New Roman" w:hAnsi="Times New Roman"/>
          <w:szCs w:val="24"/>
          <w:lang w:val="ro-RO"/>
        </w:rPr>
        <w:t>vine inclusiv în sprijinul personalului medical care interacționează cu pacienți mai relaxați și mai complianți la controlul medical, tratament și intervenții ca urmare a participării la activități reconfortante anterior procedurii. Astfel</w:t>
      </w:r>
      <w:r w:rsidR="00145889">
        <w:rPr>
          <w:rFonts w:ascii="Times New Roman" w:hAnsi="Times New Roman"/>
          <w:szCs w:val="24"/>
          <w:lang w:val="ro-RO"/>
        </w:rPr>
        <w:t>,</w:t>
      </w:r>
      <w:r w:rsidR="009D4564" w:rsidRPr="009D4564">
        <w:rPr>
          <w:rFonts w:ascii="Times New Roman" w:hAnsi="Times New Roman"/>
          <w:szCs w:val="24"/>
          <w:lang w:val="ro-RO"/>
        </w:rPr>
        <w:t xml:space="preserve"> sunt evitate potențiale complicații ale relației medic/asistentă-pacient (rezistență, evitare, negare, refuz de a colabora, reacții anxioase care blochează sau </w:t>
      </w:r>
      <w:r w:rsidR="009D4564" w:rsidRPr="008112F2">
        <w:rPr>
          <w:rFonts w:ascii="Times New Roman" w:hAnsi="Times New Roman"/>
          <w:szCs w:val="24"/>
          <w:lang w:val="ro-RO"/>
        </w:rPr>
        <w:t>îngreunează inte</w:t>
      </w:r>
      <w:r w:rsidR="009D4564">
        <w:rPr>
          <w:rFonts w:ascii="Times New Roman" w:hAnsi="Times New Roman"/>
          <w:szCs w:val="24"/>
          <w:lang w:val="ro-RO"/>
        </w:rPr>
        <w:t>rvenția).</w:t>
      </w:r>
    </w:p>
    <w:p w:rsidR="009D4564" w:rsidRDefault="009D4564" w:rsidP="00145889">
      <w:pPr>
        <w:spacing w:line="360" w:lineRule="auto"/>
        <w:ind w:left="360"/>
        <w:jc w:val="both"/>
        <w:rPr>
          <w:rFonts w:ascii="Times New Roman" w:hAnsi="Times New Roman"/>
          <w:color w:val="000000"/>
          <w:szCs w:val="24"/>
          <w:lang w:val="ro-RO"/>
        </w:rPr>
      </w:pPr>
    </w:p>
    <w:p w:rsidR="009D4564" w:rsidRDefault="009D4564" w:rsidP="00145889">
      <w:pPr>
        <w:spacing w:line="360" w:lineRule="auto"/>
        <w:ind w:left="360"/>
        <w:jc w:val="both"/>
        <w:rPr>
          <w:rFonts w:ascii="Times New Roman" w:hAnsi="Times New Roman"/>
          <w:color w:val="000000"/>
          <w:szCs w:val="24"/>
          <w:lang w:val="ro-RO"/>
        </w:rPr>
      </w:pPr>
      <w:bookmarkStart w:id="0" w:name="_GoBack"/>
      <w:bookmarkEnd w:id="0"/>
    </w:p>
    <w:p w:rsidR="009D4564" w:rsidRDefault="009D4564" w:rsidP="009D4564">
      <w:pPr>
        <w:spacing w:line="360" w:lineRule="auto"/>
        <w:ind w:left="360"/>
        <w:jc w:val="both"/>
        <w:rPr>
          <w:rFonts w:ascii="Times New Roman" w:hAnsi="Times New Roman"/>
          <w:color w:val="000000"/>
          <w:szCs w:val="24"/>
          <w:lang w:val="ro-RO"/>
        </w:rPr>
      </w:pPr>
    </w:p>
    <w:p w:rsidR="009D4564" w:rsidRDefault="009D4564" w:rsidP="009D4564">
      <w:pPr>
        <w:spacing w:line="360" w:lineRule="auto"/>
        <w:ind w:left="360"/>
        <w:jc w:val="both"/>
        <w:rPr>
          <w:rFonts w:ascii="Times New Roman" w:hAnsi="Times New Roman"/>
          <w:color w:val="000000"/>
          <w:szCs w:val="24"/>
          <w:lang w:val="ro-RO"/>
        </w:rPr>
      </w:pPr>
      <w:r>
        <w:rPr>
          <w:rFonts w:ascii="Times New Roman" w:hAnsi="Times New Roman"/>
          <w:color w:val="000000"/>
          <w:szCs w:val="24"/>
          <w:lang w:val="ro-RO"/>
        </w:rPr>
        <w:t>Grupul consilierilor locali USR,</w:t>
      </w:r>
    </w:p>
    <w:p w:rsidR="009D4564" w:rsidRDefault="009D4564" w:rsidP="009D4564">
      <w:pPr>
        <w:spacing w:line="360" w:lineRule="auto"/>
        <w:ind w:left="360"/>
        <w:jc w:val="both"/>
        <w:rPr>
          <w:rFonts w:ascii="Times New Roman" w:hAnsi="Times New Roman"/>
          <w:color w:val="000000"/>
          <w:szCs w:val="24"/>
          <w:lang w:val="ro-RO"/>
        </w:rPr>
      </w:pPr>
      <w:r>
        <w:rPr>
          <w:rFonts w:ascii="Times New Roman" w:hAnsi="Times New Roman"/>
          <w:color w:val="000000"/>
          <w:szCs w:val="24"/>
          <w:lang w:val="ro-RO"/>
        </w:rPr>
        <w:t>Prin reprezentant,</w:t>
      </w:r>
    </w:p>
    <w:p w:rsidR="009D4564" w:rsidRDefault="009D4564" w:rsidP="009D4564">
      <w:pPr>
        <w:spacing w:line="360" w:lineRule="auto"/>
        <w:ind w:left="360"/>
        <w:jc w:val="both"/>
        <w:rPr>
          <w:rFonts w:ascii="Times New Roman" w:hAnsi="Times New Roman"/>
          <w:color w:val="000000"/>
          <w:szCs w:val="24"/>
          <w:lang w:val="ro-RO"/>
        </w:rPr>
      </w:pPr>
      <w:r>
        <w:rPr>
          <w:rFonts w:ascii="Times New Roman" w:hAnsi="Times New Roman"/>
          <w:color w:val="000000"/>
          <w:szCs w:val="24"/>
          <w:lang w:val="ro-RO"/>
        </w:rPr>
        <w:t>Cristina MUNTEANU</w:t>
      </w:r>
    </w:p>
    <w:p w:rsidR="009F391E" w:rsidRDefault="009F391E"/>
    <w:sectPr w:rsidR="009F39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Helvetica Ligh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91D33"/>
    <w:multiLevelType w:val="hybridMultilevel"/>
    <w:tmpl w:val="DA3AA430"/>
    <w:lvl w:ilvl="0" w:tplc="0418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2CA74725"/>
    <w:multiLevelType w:val="hybridMultilevel"/>
    <w:tmpl w:val="183E5148"/>
    <w:lvl w:ilvl="0" w:tplc="5CC0A418">
      <w:start w:val="1"/>
      <w:numFmt w:val="upperRoman"/>
      <w:lvlText w:val="%1."/>
      <w:lvlJc w:val="right"/>
      <w:pPr>
        <w:ind w:left="644" w:hanging="360"/>
      </w:pPr>
      <w:rPr>
        <w:b/>
        <w:color w:val="0F243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040"/>
    <w:rsid w:val="00027373"/>
    <w:rsid w:val="00145889"/>
    <w:rsid w:val="003914F1"/>
    <w:rsid w:val="009D4564"/>
    <w:rsid w:val="009F0625"/>
    <w:rsid w:val="009F391E"/>
    <w:rsid w:val="00B00040"/>
    <w:rsid w:val="00BC6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564"/>
    <w:pPr>
      <w:spacing w:after="0" w:line="240" w:lineRule="auto"/>
    </w:pPr>
    <w:rPr>
      <w:rFonts w:ascii="Times" w:eastAsia="Times New Roman"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Klein">
    <w:name w:val="Standard Klein"/>
    <w:basedOn w:val="Normal"/>
    <w:rsid w:val="009D4564"/>
    <w:rPr>
      <w:rFonts w:ascii="Helvetica Light" w:hAnsi="Helvetica Light"/>
      <w:sz w:val="20"/>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564"/>
    <w:pPr>
      <w:spacing w:after="0" w:line="240" w:lineRule="auto"/>
    </w:pPr>
    <w:rPr>
      <w:rFonts w:ascii="Times" w:eastAsia="Times New Roman"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Klein">
    <w:name w:val="Standard Klein"/>
    <w:basedOn w:val="Normal"/>
    <w:rsid w:val="009D4564"/>
    <w:rPr>
      <w:rFonts w:ascii="Helvetica Light" w:hAnsi="Helvetica Light"/>
      <w:sz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03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506</Words>
  <Characters>2888</Characters>
  <Application>Microsoft Office Word</Application>
  <DocSecurity>0</DocSecurity>
  <Lines>24</Lines>
  <Paragraphs>6</Paragraphs>
  <ScaleCrop>false</ScaleCrop>
  <Company/>
  <LinksUpToDate>false</LinksUpToDate>
  <CharactersWithSpaces>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2017-06-13T10:11:00Z</dcterms:created>
  <dcterms:modified xsi:type="dcterms:W3CDTF">2017-06-19T11:46:00Z</dcterms:modified>
</cp:coreProperties>
</file>